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746F" w:rsidR="00FE746F" w:rsidP="00FE746F" w:rsidRDefault="00FE746F" w14:paraId="2D951A15" w14:textId="77777777">
      <w:pPr>
        <w:rPr>
          <w:b/>
          <w:bCs/>
          <w:u w:val="single"/>
        </w:rPr>
      </w:pPr>
      <w:r w:rsidRPr="00FE746F">
        <w:rPr>
          <w:b/>
          <w:bCs/>
          <w:u w:val="single"/>
        </w:rPr>
        <w:t>APPG on Deafness Meeting, 14</w:t>
      </w:r>
      <w:r w:rsidRPr="00FE746F">
        <w:rPr>
          <w:b/>
          <w:bCs/>
          <w:u w:val="single"/>
          <w:vertAlign w:val="superscript"/>
        </w:rPr>
        <w:t>th</w:t>
      </w:r>
      <w:r w:rsidRPr="00FE746F">
        <w:rPr>
          <w:b/>
          <w:bCs/>
          <w:u w:val="single"/>
        </w:rPr>
        <w:t xml:space="preserve"> October 2025, 15:00 – 16:00</w:t>
      </w:r>
    </w:p>
    <w:p w:rsidR="00FE746F" w:rsidP="00FE746F" w:rsidRDefault="00FE746F" w14:paraId="4C165884" w14:textId="77777777">
      <w:r w:rsidRPr="00FE746F">
        <w:t>Venue: Room R, Portcullis House</w:t>
      </w:r>
    </w:p>
    <w:p w:rsidR="005F1FFF" w:rsidP="00FE746F" w:rsidRDefault="005F1FFF" w14:paraId="1ECB121F" w14:textId="77777777"/>
    <w:p w:rsidR="005F1FFF" w:rsidP="00FE746F" w:rsidRDefault="005F1FFF" w14:paraId="0EDBF4D2" w14:textId="1F6D3CE1">
      <w:pPr>
        <w:rPr>
          <w:b/>
          <w:bCs/>
        </w:rPr>
      </w:pPr>
      <w:r>
        <w:rPr>
          <w:b/>
          <w:bCs/>
        </w:rPr>
        <w:t>Attendance</w:t>
      </w:r>
    </w:p>
    <w:p w:rsidR="00DC6444" w:rsidP="00DC6444" w:rsidRDefault="00DC6444" w14:paraId="3F43C4B1" w14:textId="0056D5B6">
      <w:pPr>
        <w:pStyle w:val="ListParagraph"/>
        <w:numPr>
          <w:ilvl w:val="0"/>
          <w:numId w:val="4"/>
        </w:numPr>
      </w:pPr>
      <w:r>
        <w:t xml:space="preserve">Peter </w:t>
      </w:r>
      <w:proofErr w:type="spellStart"/>
      <w:r>
        <w:t>Prinsley</w:t>
      </w:r>
      <w:proofErr w:type="spellEnd"/>
      <w:r>
        <w:t xml:space="preserve"> MP</w:t>
      </w:r>
    </w:p>
    <w:p w:rsidR="00DC6444" w:rsidP="00DC6444" w:rsidRDefault="00DC6444" w14:paraId="6631B4F6" w14:textId="442D77E7">
      <w:pPr>
        <w:pStyle w:val="ListParagraph"/>
        <w:numPr>
          <w:ilvl w:val="0"/>
          <w:numId w:val="4"/>
        </w:numPr>
      </w:pPr>
      <w:r>
        <w:t>Matt Turmaine MP</w:t>
      </w:r>
    </w:p>
    <w:p w:rsidR="00DC6444" w:rsidP="00DC6444" w:rsidRDefault="00DC6444" w14:paraId="1BF828D8" w14:textId="1F5DC2DE">
      <w:pPr>
        <w:pStyle w:val="ListParagraph"/>
        <w:numPr>
          <w:ilvl w:val="0"/>
          <w:numId w:val="4"/>
        </w:numPr>
      </w:pPr>
      <w:r>
        <w:t xml:space="preserve">Naz Shah MP </w:t>
      </w:r>
    </w:p>
    <w:p w:rsidR="00DC6444" w:rsidP="00DC6444" w:rsidRDefault="00DC6444" w14:paraId="1A43BA64" w14:textId="69400FAF">
      <w:pPr>
        <w:pStyle w:val="ListParagraph"/>
        <w:numPr>
          <w:ilvl w:val="0"/>
          <w:numId w:val="4"/>
        </w:numPr>
      </w:pPr>
      <w:r>
        <w:t>Marie Rimmer MP</w:t>
      </w:r>
    </w:p>
    <w:p w:rsidR="00DC6444" w:rsidP="00DC6444" w:rsidRDefault="00DC6444" w14:paraId="33525297" w14:textId="69142D6A">
      <w:pPr>
        <w:pStyle w:val="ListParagraph"/>
        <w:numPr>
          <w:ilvl w:val="0"/>
          <w:numId w:val="4"/>
        </w:numPr>
      </w:pPr>
      <w:r>
        <w:t>Baggy Shanker MP</w:t>
      </w:r>
    </w:p>
    <w:p w:rsidR="00DC6444" w:rsidP="00E52BAD" w:rsidRDefault="00DC6444" w14:paraId="263CA64C" w14:textId="4B039448">
      <w:pPr>
        <w:pStyle w:val="ListParagraph"/>
        <w:numPr>
          <w:ilvl w:val="0"/>
          <w:numId w:val="4"/>
        </w:numPr>
      </w:pPr>
      <w:r>
        <w:t>Sadik Al-Hassan MP</w:t>
      </w:r>
    </w:p>
    <w:p w:rsidR="00D22CCD" w:rsidP="00D22CCD" w:rsidRDefault="00D22CCD" w14:paraId="401B09BA" w14:textId="77777777"/>
    <w:p w:rsidR="00DC6444" w:rsidP="00DC6444" w:rsidRDefault="00DC6444" w14:paraId="61C1A21E" w14:textId="77777777">
      <w:pPr>
        <w:pStyle w:val="ListParagraph"/>
        <w:numPr>
          <w:ilvl w:val="0"/>
          <w:numId w:val="4"/>
        </w:numPr>
      </w:pPr>
      <w:r>
        <w:t xml:space="preserve">Harjit Sandhu, CEO – National Community Hearing Association (NCHA) </w:t>
      </w:r>
    </w:p>
    <w:p w:rsidR="00DC6444" w:rsidP="00DC6444" w:rsidRDefault="00DC6444" w14:paraId="5C753C7A" w14:textId="77777777">
      <w:pPr>
        <w:pStyle w:val="ListParagraph"/>
        <w:numPr>
          <w:ilvl w:val="0"/>
          <w:numId w:val="4"/>
        </w:numPr>
      </w:pPr>
      <w:r>
        <w:t>Aliona Derrett, CEO – Hear for Norfolk (Norfolk Deaf Association)</w:t>
      </w:r>
    </w:p>
    <w:p w:rsidR="00DC6444" w:rsidP="00DC6444" w:rsidRDefault="00DC6444" w14:paraId="189DFD86" w14:textId="77777777">
      <w:pPr>
        <w:pStyle w:val="ListParagraph"/>
        <w:numPr>
          <w:ilvl w:val="0"/>
          <w:numId w:val="4"/>
        </w:numPr>
      </w:pPr>
      <w:r>
        <w:t>Claire Benton, President – British Academy of Audiology (BAA)</w:t>
      </w:r>
    </w:p>
    <w:p w:rsidR="005F1FFF" w:rsidP="00DC6444" w:rsidRDefault="00DC6444" w14:paraId="76CF9489" w14:textId="0013B20F">
      <w:pPr>
        <w:pStyle w:val="ListParagraph"/>
        <w:numPr>
          <w:ilvl w:val="0"/>
          <w:numId w:val="4"/>
        </w:numPr>
      </w:pPr>
      <w:r>
        <w:t>Victoria Adshead, Marketing &amp; Communications Manager – British Academy of Audiology (BAA)</w:t>
      </w:r>
    </w:p>
    <w:p w:rsidR="00627C8D" w:rsidP="00627C8D" w:rsidRDefault="00627C8D" w14:paraId="161DED8B" w14:textId="70335BB1">
      <w:pPr>
        <w:pStyle w:val="ListParagraph"/>
        <w:numPr>
          <w:ilvl w:val="0"/>
          <w:numId w:val="4"/>
        </w:numPr>
      </w:pPr>
      <w:r>
        <w:t>Victoria Bishop-Rowe (A</w:t>
      </w:r>
      <w:r w:rsidR="006E6C10">
        <w:t xml:space="preserve">uditory Verbal </w:t>
      </w:r>
      <w:r>
        <w:t>UK)</w:t>
      </w:r>
    </w:p>
    <w:p w:rsidR="00627C8D" w:rsidP="00627C8D" w:rsidRDefault="00627C8D" w14:paraId="152EB91A" w14:textId="1E38108A">
      <w:pPr>
        <w:pStyle w:val="ListParagraph"/>
        <w:numPr>
          <w:ilvl w:val="0"/>
          <w:numId w:val="4"/>
        </w:numPr>
      </w:pPr>
      <w:r>
        <w:t>Justin Cooke (N</w:t>
      </w:r>
      <w:r w:rsidR="006E6C10">
        <w:t>ational Deaf Children’s Society</w:t>
      </w:r>
      <w:r>
        <w:t>)</w:t>
      </w:r>
    </w:p>
    <w:p w:rsidRPr="005F1FFF" w:rsidR="006E6C10" w:rsidP="00627C8D" w:rsidRDefault="006E6C10" w14:paraId="41A672E1" w14:textId="38B353DE">
      <w:pPr>
        <w:pStyle w:val="ListParagraph"/>
        <w:numPr>
          <w:ilvl w:val="0"/>
          <w:numId w:val="4"/>
        </w:numPr>
      </w:pPr>
      <w:r w:rsidRPr="006E6C10">
        <w:t>Simon Want</w:t>
      </w:r>
      <w:r>
        <w:t xml:space="preserve"> (National Deaf Children’s Society)</w:t>
      </w:r>
    </w:p>
    <w:p w:rsidR="00627C8D" w:rsidP="00627C8D" w:rsidRDefault="00627C8D" w14:paraId="36FD6F67" w14:textId="77777777">
      <w:pPr>
        <w:pStyle w:val="ListParagraph"/>
        <w:numPr>
          <w:ilvl w:val="0"/>
          <w:numId w:val="4"/>
        </w:numPr>
      </w:pPr>
      <w:r>
        <w:t>Rob Geaney (RNID – Secretariat)</w:t>
      </w:r>
    </w:p>
    <w:p w:rsidR="00627C8D" w:rsidP="00627C8D" w:rsidRDefault="00000ACE" w14:paraId="33A7852E" w14:textId="02DAC4FF">
      <w:pPr>
        <w:pStyle w:val="ListParagraph"/>
        <w:numPr>
          <w:ilvl w:val="0"/>
          <w:numId w:val="4"/>
        </w:numPr>
      </w:pPr>
      <w:r>
        <w:t>Kara</w:t>
      </w:r>
      <w:r w:rsidR="00627C8D">
        <w:t xml:space="preserve"> Killeen (RNID – Secretariat)</w:t>
      </w:r>
    </w:p>
    <w:p w:rsidRPr="00FE746F" w:rsidR="00616C03" w:rsidP="00FE746F" w:rsidRDefault="00616C03" w14:paraId="37D5E369" w14:textId="77777777"/>
    <w:p w:rsidR="00FE746F" w:rsidP="00FE746F" w:rsidRDefault="00FE746F" w14:paraId="104EA556" w14:textId="77777777">
      <w:pPr>
        <w:rPr>
          <w:b/>
          <w:bCs/>
        </w:rPr>
      </w:pPr>
      <w:r w:rsidRPr="00FE746F">
        <w:rPr>
          <w:b/>
          <w:bCs/>
        </w:rPr>
        <w:t>Agenda</w:t>
      </w:r>
    </w:p>
    <w:p w:rsidRPr="00FE746F" w:rsidR="00D22CCD" w:rsidP="00FE746F" w:rsidRDefault="00D22CCD" w14:paraId="26E8717F" w14:textId="77777777">
      <w:pPr>
        <w:rPr>
          <w:b/>
          <w:bCs/>
        </w:rPr>
      </w:pPr>
    </w:p>
    <w:p w:rsidR="006E6C10" w:rsidP="00FE746F" w:rsidRDefault="00FE746F" w14:paraId="79F11FB5" w14:textId="77777777">
      <w:pPr>
        <w:numPr>
          <w:ilvl w:val="0"/>
          <w:numId w:val="1"/>
        </w:numPr>
      </w:pPr>
      <w:r w:rsidRPr="00FE746F">
        <w:t>EGM</w:t>
      </w:r>
    </w:p>
    <w:p w:rsidR="00BE357F" w:rsidP="00BE357F" w:rsidRDefault="00BE357F" w14:paraId="5A5B7943" w14:textId="77777777"/>
    <w:p w:rsidR="00FE746F" w:rsidP="00D22CCD" w:rsidRDefault="00D22CCD" w14:paraId="34297E81" w14:textId="384F8F0A">
      <w:r w:rsidR="00D22CCD">
        <w:rPr/>
        <w:t xml:space="preserve">Peter </w:t>
      </w:r>
      <w:r w:rsidR="00D22CCD">
        <w:rPr/>
        <w:t>Prinsley</w:t>
      </w:r>
      <w:r w:rsidR="00D22CCD">
        <w:rPr/>
        <w:t xml:space="preserve"> </w:t>
      </w:r>
      <w:r w:rsidR="00222BBE">
        <w:rPr/>
        <w:t xml:space="preserve">was </w:t>
      </w:r>
      <w:r w:rsidR="00D22CCD">
        <w:rPr/>
        <w:t xml:space="preserve">nominated and </w:t>
      </w:r>
      <w:r w:rsidR="00D22CCD">
        <w:rPr/>
        <w:t>elected</w:t>
      </w:r>
      <w:r w:rsidR="00D22CCD">
        <w:rPr/>
        <w:t xml:space="preserve"> as Chair of the APPG on Deafness.</w:t>
      </w:r>
      <w:r w:rsidR="00222BBE">
        <w:rPr/>
        <w:t xml:space="preserve"> </w:t>
      </w:r>
      <w:r w:rsidR="00D22CCD">
        <w:rPr/>
        <w:t>Baggy Shanker</w:t>
      </w:r>
      <w:r w:rsidR="00222BBE">
        <w:rPr/>
        <w:t xml:space="preserve"> was</w:t>
      </w:r>
      <w:r w:rsidR="00D22CCD">
        <w:rPr/>
        <w:t xml:space="preserve"> nominated and </w:t>
      </w:r>
      <w:r w:rsidR="00D22CCD">
        <w:rPr/>
        <w:t>elected</w:t>
      </w:r>
      <w:r w:rsidR="00D22CCD">
        <w:rPr/>
        <w:t xml:space="preserve"> as </w:t>
      </w:r>
      <w:r w:rsidR="00E24337">
        <w:rPr/>
        <w:t>V</w:t>
      </w:r>
      <w:r w:rsidR="00E24337">
        <w:rPr/>
        <w:t>ice-Chair</w:t>
      </w:r>
      <w:r w:rsidR="00D22CCD">
        <w:rPr/>
        <w:t xml:space="preserve"> of the APPG on Deafness.</w:t>
      </w:r>
    </w:p>
    <w:p w:rsidRPr="00FE746F" w:rsidR="00B078DB" w:rsidP="00B078DB" w:rsidRDefault="00B078DB" w14:paraId="44A3018E" w14:textId="77777777"/>
    <w:p w:rsidR="00FE746F" w:rsidP="00FE746F" w:rsidRDefault="00FE746F" w14:paraId="36E6DF6C" w14:textId="505337A0">
      <w:pPr>
        <w:numPr>
          <w:ilvl w:val="0"/>
          <w:numId w:val="1"/>
        </w:numPr>
      </w:pPr>
      <w:r w:rsidRPr="00FE746F">
        <w:t xml:space="preserve">Presentation by Aliona Derrett MSc </w:t>
      </w:r>
      <w:proofErr w:type="spellStart"/>
      <w:r w:rsidRPr="00FE746F">
        <w:t>FCMgr</w:t>
      </w:r>
      <w:proofErr w:type="spellEnd"/>
      <w:r w:rsidR="002228EC">
        <w:t xml:space="preserve">, CEO of </w:t>
      </w:r>
      <w:proofErr w:type="gramStart"/>
      <w:r w:rsidR="002228EC">
        <w:t>Hear</w:t>
      </w:r>
      <w:proofErr w:type="gramEnd"/>
      <w:r w:rsidR="002228EC">
        <w:t xml:space="preserve"> for Norfolk</w:t>
      </w:r>
    </w:p>
    <w:p w:rsidR="00D22CCD" w:rsidP="00D22CCD" w:rsidRDefault="00D22CCD" w14:paraId="08C91531" w14:textId="77777777"/>
    <w:p w:rsidR="002228EC" w:rsidP="00D22CCD" w:rsidRDefault="00417F61" w14:paraId="7A345B9F" w14:textId="42221855">
      <w:r>
        <w:t xml:space="preserve">The group heard from Aliona Derrett, CEO of </w:t>
      </w:r>
      <w:proofErr w:type="gramStart"/>
      <w:r>
        <w:t>Hear</w:t>
      </w:r>
      <w:proofErr w:type="gramEnd"/>
      <w:r>
        <w:t xml:space="preserve"> for Norfolk, on </w:t>
      </w:r>
      <w:r w:rsidR="0095500B">
        <w:t xml:space="preserve">how the community audiology programme </w:t>
      </w:r>
      <w:r w:rsidR="00001CDD">
        <w:t>began, their principles, and the operating model. Hear for Norfolk</w:t>
      </w:r>
      <w:r w:rsidR="00226101">
        <w:t xml:space="preserve"> focuses on supporting patients through the full needs of hearing care, from hearing assessment, provision of hearing aids, maintenance and aftercare, working closely with local hospitals. </w:t>
      </w:r>
      <w:r w:rsidR="005075C9">
        <w:t>The programme ha</w:t>
      </w:r>
      <w:r w:rsidR="00242C3C">
        <w:t>s</w:t>
      </w:r>
      <w:r w:rsidR="005075C9">
        <w:t xml:space="preserve"> a contract with local commissioners which has expanded since </w:t>
      </w:r>
      <w:r w:rsidR="00D05508">
        <w:t xml:space="preserve">the pandemic, </w:t>
      </w:r>
      <w:r w:rsidR="00731273">
        <w:t>operating a mobile clinic and retaining fully qualified nurses to car</w:t>
      </w:r>
      <w:r w:rsidR="00BF7774">
        <w:t>ry out services. The operation is an alternative, not-for-profit model</w:t>
      </w:r>
      <w:r w:rsidR="00E436D0">
        <w:t>.</w:t>
      </w:r>
    </w:p>
    <w:p w:rsidR="00E436D0" w:rsidP="00D22CCD" w:rsidRDefault="00E436D0" w14:paraId="41FDC5F4" w14:textId="77777777"/>
    <w:p w:rsidR="00E436D0" w:rsidP="00D22CCD" w:rsidRDefault="0043196E" w14:paraId="76F8556E" w14:textId="108459B9">
      <w:r>
        <w:t>The group discussed issues with awareness in communities and particularly the number of people who could benefit from hearing aids and do not</w:t>
      </w:r>
      <w:r w:rsidR="002D76D2">
        <w:t xml:space="preserve"> have</w:t>
      </w:r>
      <w:r>
        <w:t xml:space="preserve"> access</w:t>
      </w:r>
      <w:r w:rsidR="002D76D2">
        <w:t xml:space="preserve"> t</w:t>
      </w:r>
      <w:r w:rsidR="004D43C0">
        <w:t>o</w:t>
      </w:r>
      <w:r>
        <w:t xml:space="preserve"> them or wear them due to stigma or other barriers. </w:t>
      </w:r>
    </w:p>
    <w:p w:rsidR="00AF102F" w:rsidP="00D22CCD" w:rsidRDefault="00AF102F" w14:paraId="3C7B8837" w14:textId="77777777"/>
    <w:p w:rsidR="00AF102F" w:rsidP="00D22CCD" w:rsidRDefault="00AF102F" w14:paraId="39C8426E" w14:textId="7740D5D9">
      <w:r>
        <w:t>The group agreed to consider proposals for a rep</w:t>
      </w:r>
      <w:r w:rsidR="00D045CE">
        <w:t>ort on</w:t>
      </w:r>
      <w:r>
        <w:t xml:space="preserve"> audiology services</w:t>
      </w:r>
      <w:r w:rsidR="00F8366B">
        <w:t xml:space="preserve">. The group also discussed potential for </w:t>
      </w:r>
      <w:r w:rsidR="006F79F2">
        <w:t>engaging with other APPGs on issues in common such as barriers to employment for disabled people and people with sensory loss.</w:t>
      </w:r>
    </w:p>
    <w:p w:rsidR="002228EC" w:rsidP="00D22CCD" w:rsidRDefault="002228EC" w14:paraId="6D82773C" w14:textId="77777777"/>
    <w:p w:rsidR="00E20F65" w:rsidP="2086E62B" w:rsidRDefault="00E20F65" w14:paraId="13BCFCEB" w14:noSpellErr="1" w14:textId="0E91E152">
      <w:pPr>
        <w:pStyle w:val="ListParagraph"/>
        <w:numPr>
          <w:ilvl w:val="0"/>
          <w:numId w:val="7"/>
        </w:numPr>
        <w:rPr/>
      </w:pPr>
      <w:r w:rsidR="000D00FF">
        <w:rPr/>
        <w:t>RNID</w:t>
      </w:r>
      <w:r w:rsidR="00614FE5">
        <w:rPr/>
        <w:t xml:space="preserve"> and</w:t>
      </w:r>
      <w:r w:rsidR="000D00FF">
        <w:rPr/>
        <w:t xml:space="preserve"> NDCS to follow up with proposals for a report.</w:t>
      </w:r>
    </w:p>
    <w:sectPr w:rsidR="00E20F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2AF"/>
    <w:multiLevelType w:val="hybridMultilevel"/>
    <w:tmpl w:val="9AFC3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EC498F"/>
    <w:multiLevelType w:val="hybridMultilevel"/>
    <w:tmpl w:val="6B4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996389"/>
    <w:multiLevelType w:val="hybridMultilevel"/>
    <w:tmpl w:val="AB126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572"/>
    <w:multiLevelType w:val="hybridMultilevel"/>
    <w:tmpl w:val="2758E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6871C2"/>
    <w:multiLevelType w:val="hybridMultilevel"/>
    <w:tmpl w:val="32AEB604"/>
    <w:lvl w:ilvl="0" w:tplc="8EFCEAA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BB7439"/>
    <w:multiLevelType w:val="hybridMultilevel"/>
    <w:tmpl w:val="0F103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7604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312834">
    <w:abstractNumId w:val="4"/>
  </w:num>
  <w:num w:numId="3" w16cid:durableId="344089464">
    <w:abstractNumId w:val="2"/>
  </w:num>
  <w:num w:numId="4" w16cid:durableId="1172598238">
    <w:abstractNumId w:val="1"/>
  </w:num>
  <w:num w:numId="5" w16cid:durableId="417020112">
    <w:abstractNumId w:val="5"/>
  </w:num>
  <w:num w:numId="6" w16cid:durableId="168524781">
    <w:abstractNumId w:val="0"/>
  </w:num>
  <w:num w:numId="7" w16cid:durableId="14208554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6F"/>
    <w:rsid w:val="00000ACE"/>
    <w:rsid w:val="00001CDD"/>
    <w:rsid w:val="00017313"/>
    <w:rsid w:val="0004594B"/>
    <w:rsid w:val="00072D0A"/>
    <w:rsid w:val="00080685"/>
    <w:rsid w:val="000A4821"/>
    <w:rsid w:val="000A495A"/>
    <w:rsid w:val="000B5E28"/>
    <w:rsid w:val="000D00FF"/>
    <w:rsid w:val="000F09C1"/>
    <w:rsid w:val="001172E7"/>
    <w:rsid w:val="00120951"/>
    <w:rsid w:val="00130DF0"/>
    <w:rsid w:val="001411E8"/>
    <w:rsid w:val="001D2556"/>
    <w:rsid w:val="002228EC"/>
    <w:rsid w:val="00222BBE"/>
    <w:rsid w:val="00226101"/>
    <w:rsid w:val="00242C3C"/>
    <w:rsid w:val="002C4B9E"/>
    <w:rsid w:val="002D76D2"/>
    <w:rsid w:val="002F0A68"/>
    <w:rsid w:val="003500E7"/>
    <w:rsid w:val="00365A5A"/>
    <w:rsid w:val="003D6100"/>
    <w:rsid w:val="003F2D81"/>
    <w:rsid w:val="00417F61"/>
    <w:rsid w:val="0043196E"/>
    <w:rsid w:val="0043675D"/>
    <w:rsid w:val="00442D79"/>
    <w:rsid w:val="004D43C0"/>
    <w:rsid w:val="005075C9"/>
    <w:rsid w:val="00564486"/>
    <w:rsid w:val="005739A6"/>
    <w:rsid w:val="005F1FFF"/>
    <w:rsid w:val="00611FAC"/>
    <w:rsid w:val="00614FE5"/>
    <w:rsid w:val="00616C03"/>
    <w:rsid w:val="00627C8D"/>
    <w:rsid w:val="006D6521"/>
    <w:rsid w:val="006E6C10"/>
    <w:rsid w:val="006F79F2"/>
    <w:rsid w:val="00731273"/>
    <w:rsid w:val="00736A4F"/>
    <w:rsid w:val="00791812"/>
    <w:rsid w:val="007B7B64"/>
    <w:rsid w:val="007D39CE"/>
    <w:rsid w:val="007D6388"/>
    <w:rsid w:val="007E136B"/>
    <w:rsid w:val="007E3193"/>
    <w:rsid w:val="0084196C"/>
    <w:rsid w:val="00916A62"/>
    <w:rsid w:val="00924720"/>
    <w:rsid w:val="00941E10"/>
    <w:rsid w:val="0095500B"/>
    <w:rsid w:val="00990C3B"/>
    <w:rsid w:val="009A0FD1"/>
    <w:rsid w:val="009E764E"/>
    <w:rsid w:val="00A0205E"/>
    <w:rsid w:val="00A0749A"/>
    <w:rsid w:val="00A307C8"/>
    <w:rsid w:val="00AF102F"/>
    <w:rsid w:val="00B078DB"/>
    <w:rsid w:val="00B145F6"/>
    <w:rsid w:val="00BA4EFF"/>
    <w:rsid w:val="00BE357F"/>
    <w:rsid w:val="00BF7774"/>
    <w:rsid w:val="00CB1350"/>
    <w:rsid w:val="00CD23AA"/>
    <w:rsid w:val="00D045CE"/>
    <w:rsid w:val="00D05508"/>
    <w:rsid w:val="00D22CCD"/>
    <w:rsid w:val="00D340DE"/>
    <w:rsid w:val="00D41510"/>
    <w:rsid w:val="00DB3CBB"/>
    <w:rsid w:val="00DC6444"/>
    <w:rsid w:val="00E20F65"/>
    <w:rsid w:val="00E24337"/>
    <w:rsid w:val="00E436D0"/>
    <w:rsid w:val="00E52BAD"/>
    <w:rsid w:val="00E73ABA"/>
    <w:rsid w:val="00E92EC0"/>
    <w:rsid w:val="00E95B9B"/>
    <w:rsid w:val="00F8366B"/>
    <w:rsid w:val="00F95269"/>
    <w:rsid w:val="00FD32ED"/>
    <w:rsid w:val="00FE746F"/>
    <w:rsid w:val="2086E62B"/>
    <w:rsid w:val="50DBE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CFC8"/>
  <w15:chartTrackingRefBased/>
  <w15:docId w15:val="{C3B01EB1-6634-402B-BCE7-AC9E1916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2D0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D0A"/>
    <w:pPr>
      <w:keepNext/>
      <w:keepLines/>
      <w:spacing w:after="80"/>
      <w:outlineLvl w:val="0"/>
    </w:pPr>
    <w:rPr>
      <w:rFonts w:asciiTheme="majorHAnsi" w:hAnsiTheme="majorHAnsi"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D0A"/>
    <w:pPr>
      <w:keepNext/>
      <w:keepLines/>
      <w:spacing w:after="80"/>
      <w:outlineLvl w:val="1"/>
    </w:pPr>
    <w:rPr>
      <w:rFonts w:asciiTheme="majorHAnsi" w:hAnsiTheme="majorHAnsi"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0A"/>
    <w:pPr>
      <w:keepNext/>
      <w:keepLines/>
      <w:spacing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2D0A"/>
    <w:pPr>
      <w:keepNext/>
      <w:keepLines/>
      <w:spacing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2D0A"/>
    <w:rPr>
      <w:rFonts w:asciiTheme="majorHAnsi" w:hAnsiTheme="majorHAnsi" w:eastAsiaTheme="majorEastAsia" w:cstheme="majorBidi"/>
      <w:b/>
      <w:sz w:val="36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72D0A"/>
    <w:rPr>
      <w:rFonts w:asciiTheme="majorHAnsi" w:hAnsiTheme="majorHAnsi" w:eastAsiaTheme="majorEastAsia" w:cstheme="majorBidi"/>
      <w:b/>
      <w:color w:val="000000" w:themeColor="text1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72D0A"/>
    <w:rPr>
      <w:rFonts w:eastAsiaTheme="majorEastAsia" w:cstheme="majorBidi"/>
      <w:b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72D0A"/>
    <w:rPr>
      <w:rFonts w:eastAsiaTheme="majorEastAsia" w:cstheme="majorBidi"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46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46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4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0982157a-ebca-419e-80e5-8691c1efa0c7">false</Archived>
    <Stakeholders xmlns="0982157a-ebca-419e-80e5-8691c1efa0c7">
      <UserInfo>
        <DisplayName/>
        <AccountId xsi:nil="true"/>
        <AccountType/>
      </UserInfo>
    </Stakeholders>
    <Owner xmlns="0982157a-ebca-419e-80e5-8691c1efa0c7">
      <UserInfo>
        <DisplayName/>
        <AccountId xsi:nil="true"/>
        <AccountType/>
      </UserInfo>
    </Owner>
    <lcf76f155ced4ddcb4097134ff3c332f xmlns="0982157a-ebca-419e-80e5-8691c1efa0c7">
      <Terms xmlns="http://schemas.microsoft.com/office/infopath/2007/PartnerControls"/>
    </lcf76f155ced4ddcb4097134ff3c332f>
    <TaxCatchAll xmlns="f19208ba-0f9d-4325-815a-daec9c7212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61538D4781D49BB00BD8143193517" ma:contentTypeVersion="25" ma:contentTypeDescription="Create a new document." ma:contentTypeScope="" ma:versionID="b8cc0334ddf251d0a74b3cba19d06944">
  <xsd:schema xmlns:xsd="http://www.w3.org/2001/XMLSchema" xmlns:xs="http://www.w3.org/2001/XMLSchema" xmlns:p="http://schemas.microsoft.com/office/2006/metadata/properties" xmlns:ns2="0982157a-ebca-419e-80e5-8691c1efa0c7" xmlns:ns3="f19208ba-0f9d-4325-815a-daec9c721292" targetNamespace="http://schemas.microsoft.com/office/2006/metadata/properties" ma:root="true" ma:fieldsID="ec80755e9be14d056dfc0c89a7f03729" ns2:_="" ns3:_="">
    <xsd:import namespace="0982157a-ebca-419e-80e5-8691c1efa0c7"/>
    <xsd:import namespace="f19208ba-0f9d-4325-815a-daec9c721292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Archived" minOccurs="0"/>
                <xsd:element ref="ns2:Stakeholder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2157a-ebca-419e-80e5-8691c1efa0c7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description="Contact to use presentation content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426224-e775-481e-9b82-b94dfcdf5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" ma:index="25" nillable="true" ma:displayName="Archived" ma:default="0" ma:description="Flag to indicate that a folder is no longer active/maintained" ma:format="Dropdown" ma:indexed="true" ma:internalName="Archived">
      <xsd:simpleType>
        <xsd:restriction base="dms:Boolean"/>
      </xsd:simpleType>
    </xsd:element>
    <xsd:element name="Stakeholders" ma:index="26" nillable="true" ma:displayName="Stakeholders" ma:description="Add your name to this field if you have contributed, or need to know when things happen here" ma:format="Dropdown" ma:list="UserInfo" ma:SharePointGroup="0" ma:internalName="Stakehol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08ba-0f9d-4325-815a-daec9c721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23b68303-b863-492f-9531-600e4ab66dda}" ma:internalName="TaxCatchAll" ma:showField="CatchAllData" ma:web="f19208ba-0f9d-4325-815a-daec9c721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E83B7-CF46-42F0-875B-DF2EEF6F3259}">
  <ds:schemaRefs>
    <ds:schemaRef ds:uri="http://schemas.microsoft.com/office/2006/metadata/properties"/>
    <ds:schemaRef ds:uri="http://schemas.microsoft.com/office/infopath/2007/PartnerControls"/>
    <ds:schemaRef ds:uri="0982157a-ebca-419e-80e5-8691c1efa0c7"/>
    <ds:schemaRef ds:uri="f19208ba-0f9d-4325-815a-daec9c721292"/>
  </ds:schemaRefs>
</ds:datastoreItem>
</file>

<file path=customXml/itemProps2.xml><?xml version="1.0" encoding="utf-8"?>
<ds:datastoreItem xmlns:ds="http://schemas.openxmlformats.org/officeDocument/2006/customXml" ds:itemID="{438B1C26-2903-4712-B085-64E3D052B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99B17-EC17-43B7-AFEE-15DD1573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2157a-ebca-419e-80e5-8691c1efa0c7"/>
    <ds:schemaRef ds:uri="f19208ba-0f9d-4325-815a-daec9c721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Kara Killeen</dc:creator>
  <keywords/>
  <dc:description/>
  <lastModifiedBy>Kara Killeen</lastModifiedBy>
  <revision>4</revision>
  <dcterms:created xsi:type="dcterms:W3CDTF">2025-10-16T14:49:00.0000000Z</dcterms:created>
  <dcterms:modified xsi:type="dcterms:W3CDTF">2025-10-16T14:59:53.9731224Z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0x010100ED261538D4781D49BB00BD8143193517</vt:lpwstr>
  </property>
  <property fmtid="{D5CDD505-2E9C-101B-9397-08002B2CF9AE}" pid="3" name="MediaServiceImageTags">
    <vt:lpwstr/>
  </property>
</Properties>
</file>